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6CD15">
      <w:pPr>
        <w:pStyle w:val="2"/>
        <w:widowControl/>
        <w:spacing w:beforeAutospacing="0" w:afterAutospacing="0"/>
        <w:jc w:val="both"/>
        <w:rPr>
          <w:rFonts w:ascii="Calibri" w:hAnsi="Calibri" w:cs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 w:themeColor="text1"/>
          <w14:textFill>
            <w14:solidFill>
              <w14:schemeClr w14:val="tx1"/>
            </w14:solidFill>
          </w14:textFill>
        </w:rPr>
        <w:t>附件一：2025年中华美学学会艺术哲学专业委员会年会回执</w:t>
      </w:r>
    </w:p>
    <w:p w14:paraId="1E4D62DF">
      <w:pPr>
        <w:pStyle w:val="2"/>
        <w:widowControl/>
        <w:spacing w:beforeAutospacing="0" w:afterAutospacing="0" w:line="400" w:lineRule="atLeast"/>
        <w:jc w:val="both"/>
        <w:rPr>
          <w:rFonts w:ascii="Calibri" w:hAnsi="Calibri" w:cs="Calibri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14:textFill>
            <w14:solidFill>
              <w14:schemeClr w14:val="tx1"/>
            </w14:solidFill>
          </w14:textFill>
        </w:rPr>
        <w:t> </w:t>
      </w:r>
    </w:p>
    <w:bookmarkEnd w:id="0"/>
    <w:tbl>
      <w:tblPr>
        <w:tblStyle w:val="3"/>
        <w:tblW w:w="863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66"/>
        <w:gridCol w:w="1118"/>
        <w:gridCol w:w="944"/>
        <w:gridCol w:w="1080"/>
        <w:gridCol w:w="250"/>
        <w:gridCol w:w="694"/>
        <w:gridCol w:w="1215"/>
        <w:gridCol w:w="887"/>
        <w:gridCol w:w="983"/>
      </w:tblGrid>
      <w:tr w14:paraId="041DC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4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14:paraId="26A6704D">
            <w:pPr>
              <w:pStyle w:val="2"/>
              <w:widowControl/>
              <w:wordWrap w:val="0"/>
              <w:spacing w:beforeAutospacing="0" w:afterAutospacing="0" w:line="440" w:lineRule="atLeast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14:textFill>
                  <w14:solidFill>
                    <w14:schemeClr w14:val="tx1"/>
                  </w14:solidFill>
                </w14:textFill>
              </w:rPr>
              <w:t>姓 </w:t>
            </w:r>
            <w:r>
              <w:rPr>
                <w:rFonts w:ascii="Times New Roman" w:hAnsi="Times New Roman" w:eastAsia="宋体"/>
                <w:color w:val="000000" w:themeColor="text1"/>
                <w:spacing w:val="11"/>
                <w14:textFill>
                  <w14:solidFill>
                    <w14:schemeClr w14:val="tx1"/>
                  </w14:solidFill>
                </w14:textFill>
              </w:rPr>
              <w:t>   </w:t>
            </w:r>
            <w:r>
              <w:rPr>
                <w:rFonts w:hint="eastAsia" w:ascii="宋体" w:hAnsi="宋体" w:eastAsia="宋体" w:cs="宋体"/>
                <w:color w:val="000000" w:themeColor="text1"/>
                <w:spacing w:val="11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11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14:paraId="4B1F24DD">
            <w:pPr>
              <w:widowControl/>
              <w:wordWrap w:val="0"/>
              <w:rPr>
                <w:rFonts w:ascii="PingFang SC" w:hAnsi="PingFang SC" w:eastAsia="PingFang SC" w:cs="PingFang SC"/>
                <w:color w:val="000000" w:themeColor="text1"/>
                <w:spacing w:val="11"/>
                <w:sz w:val="34"/>
                <w:szCs w:val="3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14:paraId="43291741">
            <w:pPr>
              <w:pStyle w:val="2"/>
              <w:widowControl/>
              <w:wordWrap w:val="0"/>
              <w:spacing w:beforeAutospacing="0" w:afterAutospacing="0" w:line="440" w:lineRule="atLeast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14:paraId="53CC1DA5">
            <w:pPr>
              <w:widowControl/>
              <w:wordWrap w:val="0"/>
              <w:rPr>
                <w:rFonts w:ascii="PingFang SC" w:hAnsi="PingFang SC" w:eastAsia="PingFang SC" w:cs="PingFang SC"/>
                <w:color w:val="000000" w:themeColor="text1"/>
                <w:spacing w:val="11"/>
                <w:sz w:val="34"/>
                <w:szCs w:val="3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14:paraId="695DFAEB">
            <w:pPr>
              <w:pStyle w:val="2"/>
              <w:widowControl/>
              <w:wordWrap w:val="0"/>
              <w:spacing w:beforeAutospacing="0" w:afterAutospacing="0" w:line="440" w:lineRule="atLeast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12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14:paraId="6A848837">
            <w:pPr>
              <w:widowControl/>
              <w:wordWrap w:val="0"/>
              <w:rPr>
                <w:rFonts w:ascii="PingFang SC" w:hAnsi="PingFang SC" w:eastAsia="PingFang SC" w:cs="PingFang SC"/>
                <w:color w:val="000000" w:themeColor="text1"/>
                <w:spacing w:val="11"/>
                <w:sz w:val="34"/>
                <w:szCs w:val="3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14:paraId="14677D17">
            <w:pPr>
              <w:pStyle w:val="2"/>
              <w:widowControl/>
              <w:wordWrap w:val="0"/>
              <w:spacing w:beforeAutospacing="0" w:afterAutospacing="0" w:line="440" w:lineRule="atLeast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9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14:paraId="1023A627">
            <w:pPr>
              <w:widowControl/>
              <w:wordWrap w:val="0"/>
              <w:rPr>
                <w:rFonts w:ascii="PingFang SC" w:hAnsi="PingFang SC" w:eastAsia="PingFang SC" w:cs="PingFang SC"/>
                <w:color w:val="000000" w:themeColor="text1"/>
                <w:spacing w:val="11"/>
                <w:sz w:val="34"/>
                <w:szCs w:val="3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B878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4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14:paraId="2BD87110">
            <w:pPr>
              <w:pStyle w:val="2"/>
              <w:widowControl/>
              <w:wordWrap w:val="0"/>
              <w:spacing w:beforeAutospacing="0" w:afterAutospacing="0" w:line="587" w:lineRule="atLeast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14:textFill>
                  <w14:solidFill>
                    <w14:schemeClr w14:val="tx1"/>
                  </w14:solidFill>
                </w14:textFill>
              </w:rPr>
              <w:t>通信地址</w:t>
            </w:r>
          </w:p>
        </w:tc>
        <w:tc>
          <w:tcPr>
            <w:tcW w:w="4086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75B0A5B">
            <w:pPr>
              <w:widowControl/>
              <w:wordWrap w:val="0"/>
              <w:rPr>
                <w:rFonts w:ascii="PingFang SC" w:hAnsi="PingFang SC" w:eastAsia="PingFang SC" w:cs="PingFang SC"/>
                <w:color w:val="000000" w:themeColor="text1"/>
                <w:spacing w:val="11"/>
                <w:sz w:val="34"/>
                <w:szCs w:val="3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D8C6E5D">
            <w:pPr>
              <w:pStyle w:val="2"/>
              <w:widowControl/>
              <w:wordWrap w:val="0"/>
              <w:spacing w:beforeAutospacing="0" w:afterAutospacing="0" w:line="587" w:lineRule="atLeast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18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9C5D663">
            <w:pPr>
              <w:widowControl/>
              <w:wordWrap w:val="0"/>
              <w:rPr>
                <w:rFonts w:ascii="PingFang SC" w:hAnsi="PingFang SC" w:eastAsia="PingFang SC" w:cs="PingFang SC"/>
                <w:color w:val="000000" w:themeColor="text1"/>
                <w:spacing w:val="11"/>
                <w:sz w:val="34"/>
                <w:szCs w:val="3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B5E3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 w:hRule="atLeast"/>
        </w:trPr>
        <w:tc>
          <w:tcPr>
            <w:tcW w:w="14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14:paraId="58FE543E">
            <w:pPr>
              <w:pStyle w:val="2"/>
              <w:widowControl/>
              <w:wordWrap w:val="0"/>
              <w:spacing w:beforeAutospacing="0" w:afterAutospacing="0" w:line="587" w:lineRule="atLeast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4086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5E121AF">
            <w:pPr>
              <w:widowControl/>
              <w:wordWrap w:val="0"/>
              <w:rPr>
                <w:rFonts w:ascii="PingFang SC" w:hAnsi="PingFang SC" w:eastAsia="PingFang SC" w:cs="PingFang SC"/>
                <w:color w:val="000000" w:themeColor="text1"/>
                <w:spacing w:val="11"/>
                <w:sz w:val="34"/>
                <w:szCs w:val="3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14:paraId="6F2B10DF">
            <w:pPr>
              <w:pStyle w:val="2"/>
              <w:widowControl/>
              <w:wordWrap w:val="0"/>
              <w:spacing w:beforeAutospacing="0" w:afterAutospacing="0" w:line="587" w:lineRule="atLeast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14:textFill>
                  <w14:solidFill>
                    <w14:schemeClr w14:val="tx1"/>
                  </w14:solidFill>
                </w14:textFill>
              </w:rPr>
              <w:t>住宿要求</w:t>
            </w:r>
          </w:p>
        </w:tc>
        <w:tc>
          <w:tcPr>
            <w:tcW w:w="187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72D52F7">
            <w:pPr>
              <w:pStyle w:val="2"/>
              <w:widowControl/>
              <w:wordWrap w:val="0"/>
              <w:spacing w:beforeAutospacing="0" w:afterAutospacing="0" w:line="587" w:lineRule="atLeast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14:textFill>
                  <w14:solidFill>
                    <w14:schemeClr w14:val="tx1"/>
                  </w14:solidFill>
                </w14:textFill>
              </w:rPr>
              <w:t>单人/双人</w:t>
            </w:r>
          </w:p>
        </w:tc>
      </w:tr>
      <w:tr w14:paraId="1675B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4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14:paraId="40086159">
            <w:pPr>
              <w:pStyle w:val="2"/>
              <w:widowControl/>
              <w:wordWrap w:val="0"/>
              <w:spacing w:beforeAutospacing="0" w:afterAutospacing="0" w:line="587" w:lineRule="atLeast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06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14:paraId="5F696CF5">
            <w:pPr>
              <w:widowControl/>
              <w:wordWrap w:val="0"/>
              <w:rPr>
                <w:rFonts w:ascii="PingFang SC" w:hAnsi="PingFang SC" w:eastAsia="PingFang SC" w:cs="PingFang SC"/>
                <w:color w:val="000000" w:themeColor="text1"/>
                <w:spacing w:val="11"/>
                <w:sz w:val="34"/>
                <w:szCs w:val="3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14:paraId="449F7311">
            <w:pPr>
              <w:pStyle w:val="2"/>
              <w:widowControl/>
              <w:wordWrap w:val="0"/>
              <w:spacing w:beforeAutospacing="0" w:afterAutospacing="0" w:line="587" w:lineRule="atLeast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PingFang SC" w:hAnsi="PingFang SC" w:eastAsia="PingFang SC" w:cs="PingFang SC"/>
                <w:color w:val="000000" w:themeColor="text1"/>
                <w:spacing w:val="11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3779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</w:tcPr>
          <w:p w14:paraId="35C4C484">
            <w:pPr>
              <w:widowControl/>
              <w:wordWrap w:val="0"/>
              <w:rPr>
                <w:rFonts w:ascii="PingFang SC" w:hAnsi="PingFang SC" w:eastAsia="PingFang SC" w:cs="PingFang SC"/>
                <w:color w:val="000000" w:themeColor="text1"/>
                <w:spacing w:val="11"/>
                <w:sz w:val="34"/>
                <w:szCs w:val="3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7D7F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4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1107FB8">
            <w:pPr>
              <w:pStyle w:val="2"/>
              <w:widowControl/>
              <w:wordWrap w:val="0"/>
              <w:spacing w:beforeAutospacing="0" w:afterAutospacing="0" w:line="587" w:lineRule="atLeast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14:textFill>
                  <w14:solidFill>
                    <w14:schemeClr w14:val="tx1"/>
                  </w14:solidFill>
                </w14:textFill>
              </w:rPr>
              <w:t>论文题目</w:t>
            </w:r>
          </w:p>
        </w:tc>
        <w:tc>
          <w:tcPr>
            <w:tcW w:w="7171" w:type="dxa"/>
            <w:gridSpan w:val="8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C880623">
            <w:pPr>
              <w:widowControl/>
              <w:wordWrap w:val="0"/>
              <w:rPr>
                <w:rFonts w:ascii="PingFang SC" w:hAnsi="PingFang SC" w:eastAsia="PingFang SC" w:cs="PingFang SC"/>
                <w:color w:val="000000" w:themeColor="text1"/>
                <w:spacing w:val="11"/>
                <w:sz w:val="34"/>
                <w:szCs w:val="3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82C0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8" w:hRule="atLeast"/>
        </w:trPr>
        <w:tc>
          <w:tcPr>
            <w:tcW w:w="146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4C76B00">
            <w:pPr>
              <w:pStyle w:val="2"/>
              <w:widowControl/>
              <w:wordWrap w:val="0"/>
              <w:spacing w:beforeAutospacing="0" w:afterAutospacing="0" w:line="587" w:lineRule="atLeast"/>
              <w:jc w:val="center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pacing w:val="11"/>
                <w14:textFill>
                  <w14:solidFill>
                    <w14:schemeClr w14:val="tx1"/>
                  </w14:solidFill>
                </w14:textFill>
              </w:rPr>
              <w:t>论文摘要</w:t>
            </w:r>
          </w:p>
        </w:tc>
        <w:tc>
          <w:tcPr>
            <w:tcW w:w="7171" w:type="dxa"/>
            <w:gridSpan w:val="8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9012780">
            <w:pPr>
              <w:widowControl/>
              <w:wordWrap w:val="0"/>
              <w:rPr>
                <w:rFonts w:ascii="PingFang SC" w:hAnsi="PingFang SC" w:eastAsia="PingFang SC" w:cs="PingFang SC"/>
                <w:color w:val="000000" w:themeColor="text1"/>
                <w:spacing w:val="11"/>
                <w:sz w:val="34"/>
                <w:szCs w:val="3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93E127F">
      <w:pPr>
        <w:rPr>
          <w:rFonts w:ascii="宋体" w:hAnsi="宋体" w:eastAsia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18454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宋体"/>
    <w:panose1 w:val="020B0400000000000000"/>
    <w:charset w:val="86"/>
    <w:family w:val="swiss"/>
    <w:pitch w:val="default"/>
    <w:sig w:usb0="00000000" w:usb1="00000000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28372B"/>
    <w:rsid w:val="7928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2025-10-23T01:43:00Z</dcterms:created>
  <dc:creator>赵艺</dc:creator>
  <cp:lastModifiedBy>赵艺</cp:lastModifiedBy>
  <dcterms:modified xsi:type="dcterms:W3CDTF">2025-10-23T01:44:46Z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000F6AB3F8F84939B0EB67B48C7264A0_11</vt:lpwstr>
  </property>
  <property fmtid="{D5CDD505-2E9C-101B-9397-08002B2CF9AE}" pid="4" name="KSOTemplateDocerSaveRecord">
    <vt:lpwstr>eyJoZGlkIjoiNTg2NWQ0OWQ3OGFkNTY2NzVjZDVkZDEwZGYwNmUzZTMiLCJ1c2VySWQiOiIxNjk0NzMzMzA1In0=</vt:lpwstr>
  </property>
</Properties>
</file>